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22" w:rsidRPr="00FF7AD3" w:rsidRDefault="00BF499B" w:rsidP="00A800A7">
      <w:pPr>
        <w:spacing w:after="0" w:line="240" w:lineRule="auto"/>
        <w:jc w:val="center"/>
        <w:rPr>
          <w:rFonts w:ascii="Book Antiqua" w:hAnsi="Book Antiqua" w:cs="Times New Roman"/>
          <w:b/>
          <w:sz w:val="24"/>
          <w:szCs w:val="24"/>
          <w:lang w:val="en-GB"/>
        </w:rPr>
      </w:pPr>
      <w:bookmarkStart w:id="0" w:name="_GoBack"/>
      <w:bookmarkEnd w:id="0"/>
      <w:r w:rsidRPr="00FF7AD3">
        <w:rPr>
          <w:rFonts w:ascii="Book Antiqua" w:hAnsi="Book Antiqua" w:cs="Times New Roman"/>
          <w:b/>
          <w:sz w:val="24"/>
          <w:szCs w:val="24"/>
          <w:lang w:val="en-GB"/>
        </w:rPr>
        <w:t>CONCEPT NOTE</w:t>
      </w:r>
    </w:p>
    <w:p w:rsidR="00BF499B" w:rsidRPr="00FF7AD3" w:rsidRDefault="00BF499B" w:rsidP="00A800A7">
      <w:pPr>
        <w:spacing w:after="0" w:line="240" w:lineRule="auto"/>
        <w:jc w:val="center"/>
        <w:rPr>
          <w:rFonts w:ascii="Book Antiqua" w:hAnsi="Book Antiqua" w:cs="Times New Roman"/>
          <w:b/>
          <w:sz w:val="24"/>
          <w:szCs w:val="24"/>
          <w:lang w:val="en-GB"/>
        </w:rPr>
      </w:pPr>
    </w:p>
    <w:p w:rsidR="00BF499B" w:rsidRPr="00FF7AD3" w:rsidRDefault="0029003B" w:rsidP="00A800A7">
      <w:pPr>
        <w:spacing w:after="0" w:line="240" w:lineRule="auto"/>
        <w:jc w:val="center"/>
        <w:rPr>
          <w:rFonts w:ascii="Book Antiqua" w:hAnsi="Book Antiqua" w:cs="Times New Roman"/>
          <w:b/>
          <w:sz w:val="24"/>
          <w:szCs w:val="24"/>
          <w:lang w:val="en-GB"/>
        </w:rPr>
      </w:pPr>
      <w:r w:rsidRPr="00FF7AD3">
        <w:rPr>
          <w:rFonts w:ascii="Book Antiqua" w:hAnsi="Book Antiqua" w:cs="Times New Roman"/>
          <w:b/>
          <w:sz w:val="24"/>
          <w:szCs w:val="24"/>
          <w:lang w:val="en-GB"/>
        </w:rPr>
        <w:t xml:space="preserve">Peer Exchange on Digital </w:t>
      </w:r>
      <w:r w:rsidR="006D5CFC">
        <w:rPr>
          <w:rFonts w:ascii="Book Antiqua" w:hAnsi="Book Antiqua" w:cs="Times New Roman"/>
          <w:b/>
          <w:sz w:val="24"/>
          <w:szCs w:val="24"/>
          <w:lang w:val="en-GB"/>
        </w:rPr>
        <w:t xml:space="preserve">Economy </w:t>
      </w:r>
      <w:r w:rsidRPr="00FF7AD3">
        <w:rPr>
          <w:rFonts w:ascii="Book Antiqua" w:hAnsi="Book Antiqua" w:cs="Times New Roman"/>
          <w:b/>
          <w:sz w:val="24"/>
          <w:szCs w:val="24"/>
          <w:lang w:val="en-GB"/>
        </w:rPr>
        <w:t>Taxation</w:t>
      </w:r>
    </w:p>
    <w:p w:rsidR="0029003B" w:rsidRPr="00FF7AD3" w:rsidRDefault="0029003B" w:rsidP="00A800A7">
      <w:pPr>
        <w:spacing w:after="0" w:line="240" w:lineRule="auto"/>
        <w:jc w:val="center"/>
        <w:rPr>
          <w:rFonts w:ascii="Book Antiqua" w:hAnsi="Book Antiqua" w:cs="Times New Roman"/>
          <w:b/>
          <w:sz w:val="24"/>
          <w:szCs w:val="24"/>
          <w:lang w:val="en-GB"/>
        </w:rPr>
      </w:pPr>
    </w:p>
    <w:p w:rsidR="00E01D58" w:rsidRPr="00FF7AD3" w:rsidRDefault="0029003B" w:rsidP="00A800A7">
      <w:pPr>
        <w:spacing w:after="0" w:line="240" w:lineRule="auto"/>
        <w:jc w:val="center"/>
        <w:rPr>
          <w:rFonts w:ascii="Book Antiqua" w:hAnsi="Book Antiqua" w:cs="Times New Roman"/>
          <w:b/>
          <w:sz w:val="24"/>
          <w:szCs w:val="24"/>
          <w:lang w:val="en-GB"/>
        </w:rPr>
      </w:pPr>
      <w:r w:rsidRPr="00FF7AD3">
        <w:rPr>
          <w:rFonts w:ascii="Book Antiqua" w:hAnsi="Book Antiqua" w:cs="Times New Roman"/>
          <w:b/>
          <w:sz w:val="24"/>
          <w:szCs w:val="24"/>
          <w:lang w:val="en-GB"/>
        </w:rPr>
        <w:t>27 April 2019</w:t>
      </w:r>
      <w:r w:rsidR="00245A60">
        <w:rPr>
          <w:rFonts w:ascii="Book Antiqua" w:hAnsi="Book Antiqua" w:cs="Times New Roman"/>
          <w:b/>
          <w:sz w:val="24"/>
          <w:szCs w:val="24"/>
          <w:lang w:val="en-GB"/>
        </w:rPr>
        <w:t>, New York</w:t>
      </w:r>
    </w:p>
    <w:p w:rsidR="00BF499B" w:rsidRPr="00FF7AD3" w:rsidRDefault="00BF499B" w:rsidP="00BF499B">
      <w:pPr>
        <w:spacing w:after="0" w:line="240" w:lineRule="auto"/>
        <w:rPr>
          <w:rFonts w:ascii="Book Antiqua" w:hAnsi="Book Antiqua" w:cs="Times New Roman"/>
          <w:b/>
          <w:sz w:val="24"/>
          <w:szCs w:val="24"/>
          <w:lang w:val="en-GB"/>
        </w:rPr>
      </w:pPr>
    </w:p>
    <w:p w:rsidR="00BF499B" w:rsidRPr="00FF7AD3" w:rsidRDefault="00BF499B" w:rsidP="00BF499B">
      <w:pPr>
        <w:spacing w:after="0" w:line="240" w:lineRule="auto"/>
        <w:rPr>
          <w:rFonts w:ascii="Book Antiqua" w:hAnsi="Book Antiqua" w:cs="Times New Roman"/>
          <w:b/>
          <w:sz w:val="24"/>
          <w:szCs w:val="24"/>
          <w:lang w:val="en-GB"/>
        </w:rPr>
      </w:pPr>
      <w:r w:rsidRPr="00FF7AD3">
        <w:rPr>
          <w:rFonts w:ascii="Book Antiqua" w:hAnsi="Book Antiqua" w:cs="Times New Roman"/>
          <w:b/>
          <w:sz w:val="24"/>
          <w:szCs w:val="24"/>
          <w:lang w:val="en-GB"/>
        </w:rPr>
        <w:t>Context</w:t>
      </w:r>
    </w:p>
    <w:p w:rsidR="00BF499B" w:rsidRPr="00FF7AD3" w:rsidRDefault="00BF499B" w:rsidP="00BF499B">
      <w:pPr>
        <w:spacing w:after="0" w:line="240" w:lineRule="auto"/>
        <w:rPr>
          <w:rFonts w:ascii="Book Antiqua" w:hAnsi="Book Antiqua" w:cs="Times New Roman"/>
          <w:sz w:val="24"/>
          <w:szCs w:val="24"/>
          <w:lang w:val="en-GB"/>
        </w:rPr>
      </w:pPr>
    </w:p>
    <w:p w:rsidR="00AA2329" w:rsidRPr="00FF7AD3" w:rsidRDefault="005B07A5" w:rsidP="0029003B">
      <w:pPr>
        <w:spacing w:after="0" w:line="240" w:lineRule="auto"/>
        <w:jc w:val="both"/>
        <w:rPr>
          <w:rFonts w:ascii="Book Antiqua" w:hAnsi="Book Antiqua" w:cs="Times New Roman"/>
          <w:sz w:val="24"/>
          <w:szCs w:val="24"/>
          <w:lang w:val="en-GB"/>
        </w:rPr>
      </w:pPr>
      <w:r w:rsidRPr="00FF7AD3">
        <w:rPr>
          <w:rFonts w:ascii="Book Antiqua" w:hAnsi="Book Antiqua" w:cs="Times New Roman"/>
          <w:sz w:val="24"/>
          <w:szCs w:val="24"/>
          <w:lang w:val="en-GB"/>
        </w:rPr>
        <w:t xml:space="preserve">The rise of the digital economy </w:t>
      </w:r>
      <w:r w:rsidR="00990F77">
        <w:rPr>
          <w:rFonts w:ascii="Book Antiqua" w:hAnsi="Book Antiqua" w:cs="Times New Roman"/>
          <w:sz w:val="24"/>
          <w:szCs w:val="24"/>
          <w:lang w:val="en-GB"/>
        </w:rPr>
        <w:t>creates</w:t>
      </w:r>
      <w:r w:rsidRPr="00FF7AD3">
        <w:rPr>
          <w:rFonts w:ascii="Book Antiqua" w:hAnsi="Book Antiqua" w:cs="Times New Roman"/>
          <w:sz w:val="24"/>
          <w:szCs w:val="24"/>
          <w:lang w:val="en-GB"/>
        </w:rPr>
        <w:t xml:space="preserve"> new challenges for tax </w:t>
      </w:r>
      <w:r w:rsidR="00990F77">
        <w:rPr>
          <w:rFonts w:ascii="Book Antiqua" w:hAnsi="Book Antiqua" w:cs="Times New Roman"/>
          <w:sz w:val="24"/>
          <w:szCs w:val="24"/>
          <w:lang w:val="en-GB"/>
        </w:rPr>
        <w:t xml:space="preserve">policy and </w:t>
      </w:r>
      <w:r w:rsidRPr="00FF7AD3">
        <w:rPr>
          <w:rFonts w:ascii="Book Antiqua" w:hAnsi="Book Antiqua" w:cs="Times New Roman"/>
          <w:sz w:val="24"/>
          <w:szCs w:val="24"/>
          <w:lang w:val="en-GB"/>
        </w:rPr>
        <w:t xml:space="preserve">administration, </w:t>
      </w:r>
      <w:r w:rsidR="00990F77">
        <w:rPr>
          <w:rFonts w:ascii="Book Antiqua" w:hAnsi="Book Antiqua" w:cs="Times New Roman"/>
          <w:sz w:val="24"/>
          <w:szCs w:val="24"/>
          <w:lang w:val="en-GB"/>
        </w:rPr>
        <w:t>spawning</w:t>
      </w:r>
      <w:r w:rsidR="00990F77" w:rsidRPr="00FF7AD3">
        <w:rPr>
          <w:rFonts w:ascii="Book Antiqua" w:hAnsi="Book Antiqua" w:cs="Times New Roman"/>
          <w:sz w:val="24"/>
          <w:szCs w:val="24"/>
          <w:lang w:val="en-GB"/>
        </w:rPr>
        <w:t xml:space="preserve"> </w:t>
      </w:r>
      <w:r w:rsidRPr="00FF7AD3">
        <w:rPr>
          <w:rFonts w:ascii="Book Antiqua" w:hAnsi="Book Antiqua" w:cs="Times New Roman"/>
          <w:sz w:val="24"/>
          <w:szCs w:val="24"/>
          <w:lang w:val="en-GB"/>
        </w:rPr>
        <w:t xml:space="preserve">many </w:t>
      </w:r>
      <w:r w:rsidR="00990F77">
        <w:rPr>
          <w:rFonts w:ascii="Book Antiqua" w:hAnsi="Book Antiqua" w:cs="Times New Roman"/>
          <w:sz w:val="24"/>
          <w:szCs w:val="24"/>
          <w:lang w:val="en-GB"/>
        </w:rPr>
        <w:t>debates</w:t>
      </w:r>
      <w:r w:rsidR="00990F77" w:rsidRPr="00FF7AD3">
        <w:rPr>
          <w:rFonts w:ascii="Book Antiqua" w:hAnsi="Book Antiqua" w:cs="Times New Roman"/>
          <w:sz w:val="24"/>
          <w:szCs w:val="24"/>
          <w:lang w:val="en-GB"/>
        </w:rPr>
        <w:t xml:space="preserve"> </w:t>
      </w:r>
      <w:r w:rsidRPr="00FF7AD3">
        <w:rPr>
          <w:rFonts w:ascii="Book Antiqua" w:hAnsi="Book Antiqua" w:cs="Times New Roman"/>
          <w:sz w:val="24"/>
          <w:szCs w:val="24"/>
          <w:lang w:val="en-GB"/>
        </w:rPr>
        <w:t xml:space="preserve">but little consensus on the taxation of digital transactions and </w:t>
      </w:r>
      <w:r w:rsidR="00990F77">
        <w:rPr>
          <w:rFonts w:ascii="Book Antiqua" w:hAnsi="Book Antiqua" w:cs="Times New Roman"/>
          <w:sz w:val="24"/>
          <w:szCs w:val="24"/>
          <w:lang w:val="en-GB"/>
        </w:rPr>
        <w:t xml:space="preserve">the </w:t>
      </w:r>
      <w:r w:rsidRPr="00FF7AD3">
        <w:rPr>
          <w:rFonts w:ascii="Book Antiqua" w:hAnsi="Book Antiqua" w:cs="Times New Roman"/>
          <w:sz w:val="24"/>
          <w:szCs w:val="24"/>
          <w:lang w:val="en-GB"/>
        </w:rPr>
        <w:t xml:space="preserve">use of data. Developing countries are addressing the issue in their own ways, and </w:t>
      </w:r>
      <w:r w:rsidR="00990F77">
        <w:rPr>
          <w:rFonts w:ascii="Book Antiqua" w:hAnsi="Book Antiqua" w:cs="Times New Roman"/>
          <w:sz w:val="24"/>
          <w:szCs w:val="24"/>
          <w:lang w:val="en-GB"/>
        </w:rPr>
        <w:t>introducing</w:t>
      </w:r>
      <w:r w:rsidRPr="00FF7AD3">
        <w:rPr>
          <w:rFonts w:ascii="Book Antiqua" w:hAnsi="Book Antiqua" w:cs="Times New Roman"/>
          <w:sz w:val="24"/>
          <w:szCs w:val="24"/>
          <w:lang w:val="en-GB"/>
        </w:rPr>
        <w:t xml:space="preserve"> new mechanisms for digital economy taxation, going beyond the physical nexus requirements.</w:t>
      </w:r>
    </w:p>
    <w:p w:rsidR="005B07A5" w:rsidRPr="00FF7AD3" w:rsidRDefault="005B07A5" w:rsidP="0029003B">
      <w:pPr>
        <w:spacing w:after="0" w:line="240" w:lineRule="auto"/>
        <w:jc w:val="both"/>
        <w:rPr>
          <w:rFonts w:ascii="Book Antiqua" w:hAnsi="Book Antiqua" w:cs="Times New Roman"/>
          <w:sz w:val="24"/>
          <w:szCs w:val="24"/>
          <w:lang w:val="en-GB"/>
        </w:rPr>
      </w:pPr>
    </w:p>
    <w:p w:rsidR="0029003B" w:rsidRPr="00FF7AD3" w:rsidRDefault="0029003B" w:rsidP="0029003B">
      <w:pPr>
        <w:spacing w:after="0" w:line="240" w:lineRule="auto"/>
        <w:jc w:val="both"/>
        <w:rPr>
          <w:rFonts w:ascii="Book Antiqua" w:hAnsi="Book Antiqua" w:cs="Times New Roman"/>
          <w:sz w:val="24"/>
          <w:szCs w:val="24"/>
          <w:lang w:val="en-GB"/>
        </w:rPr>
      </w:pPr>
      <w:r w:rsidRPr="00FF7AD3">
        <w:rPr>
          <w:rFonts w:ascii="Book Antiqua" w:hAnsi="Book Antiqua" w:cs="Times New Roman"/>
          <w:sz w:val="24"/>
          <w:szCs w:val="24"/>
          <w:lang w:val="en-GB"/>
        </w:rPr>
        <w:t xml:space="preserve">At the present time, </w:t>
      </w:r>
      <w:r w:rsidR="003E144E">
        <w:rPr>
          <w:rFonts w:ascii="Book Antiqua" w:hAnsi="Book Antiqua" w:cs="Times New Roman"/>
          <w:sz w:val="24"/>
          <w:szCs w:val="24"/>
          <w:lang w:val="en-GB"/>
        </w:rPr>
        <w:t>a major forum</w:t>
      </w:r>
      <w:r w:rsidRPr="00FF7AD3">
        <w:rPr>
          <w:rFonts w:ascii="Book Antiqua" w:hAnsi="Book Antiqua" w:cs="Times New Roman"/>
          <w:sz w:val="24"/>
          <w:szCs w:val="24"/>
          <w:lang w:val="en-GB"/>
        </w:rPr>
        <w:t xml:space="preserve"> where the standards and norms in international tax cooperation are decided in an intergovernmental modality is the OECD. Even though the OECD secretariat has convened and funded many and extensive consultations on tax cooperation issues with non-members through its Global Forum on Transparency and Exchange of Information, the secretariat is unable to entertain and process proposals on the Agenda and tax cooperation standards without the approval of OECD member states. </w:t>
      </w:r>
    </w:p>
    <w:p w:rsidR="0029003B" w:rsidRPr="00FF7AD3" w:rsidRDefault="0029003B" w:rsidP="0029003B">
      <w:pPr>
        <w:spacing w:after="0" w:line="240" w:lineRule="auto"/>
        <w:jc w:val="both"/>
        <w:rPr>
          <w:rFonts w:ascii="Book Antiqua" w:hAnsi="Book Antiqua" w:cs="Times New Roman"/>
          <w:sz w:val="24"/>
          <w:szCs w:val="24"/>
          <w:lang w:val="en-GB"/>
        </w:rPr>
      </w:pPr>
    </w:p>
    <w:p w:rsidR="007D17A7" w:rsidRPr="00FF7AD3" w:rsidRDefault="0029003B" w:rsidP="007D17A7">
      <w:pPr>
        <w:spacing w:after="0" w:line="240" w:lineRule="auto"/>
        <w:jc w:val="both"/>
        <w:rPr>
          <w:rFonts w:ascii="Book Antiqua" w:hAnsi="Book Antiqua" w:cs="Times New Roman"/>
          <w:sz w:val="24"/>
          <w:szCs w:val="24"/>
          <w:lang w:val="en-GB"/>
        </w:rPr>
      </w:pPr>
      <w:r w:rsidRPr="00FF7AD3">
        <w:rPr>
          <w:rFonts w:ascii="Book Antiqua" w:hAnsi="Book Antiqua" w:cs="Times New Roman"/>
          <w:sz w:val="24"/>
          <w:szCs w:val="24"/>
          <w:lang w:val="en-GB"/>
        </w:rPr>
        <w:t xml:space="preserve">Reflecting the residence taxation priorities of developed countries, OECD norm setting work has exhibited a strong tendency to ignore and </w:t>
      </w:r>
      <w:r w:rsidR="00990F77">
        <w:rPr>
          <w:rFonts w:ascii="Book Antiqua" w:hAnsi="Book Antiqua" w:cs="Times New Roman"/>
          <w:sz w:val="24"/>
          <w:szCs w:val="24"/>
          <w:lang w:val="en-GB"/>
        </w:rPr>
        <w:t>disregard</w:t>
      </w:r>
      <w:r w:rsidR="00990F77" w:rsidRPr="00FF7AD3" w:rsidDel="00990F77">
        <w:rPr>
          <w:rFonts w:ascii="Book Antiqua" w:hAnsi="Book Antiqua" w:cs="Times New Roman"/>
          <w:sz w:val="24"/>
          <w:szCs w:val="24"/>
          <w:lang w:val="en-GB"/>
        </w:rPr>
        <w:t xml:space="preserve"> </w:t>
      </w:r>
      <w:r w:rsidRPr="00FF7AD3">
        <w:rPr>
          <w:rFonts w:ascii="Book Antiqua" w:hAnsi="Book Antiqua" w:cs="Times New Roman"/>
          <w:sz w:val="24"/>
          <w:szCs w:val="24"/>
          <w:lang w:val="en-GB"/>
        </w:rPr>
        <w:t>developing countries’ experiences and innovations in t</w:t>
      </w:r>
      <w:r w:rsidR="00CA5053" w:rsidRPr="00FF7AD3">
        <w:rPr>
          <w:rFonts w:ascii="Book Antiqua" w:hAnsi="Book Antiqua" w:cs="Times New Roman"/>
          <w:sz w:val="24"/>
          <w:szCs w:val="24"/>
          <w:lang w:val="en-GB"/>
        </w:rPr>
        <w:t xml:space="preserve">ax policy and administration. </w:t>
      </w:r>
      <w:r w:rsidRPr="00FF7AD3">
        <w:rPr>
          <w:rFonts w:ascii="Book Antiqua" w:hAnsi="Book Antiqua" w:cs="Times New Roman"/>
          <w:sz w:val="24"/>
          <w:szCs w:val="24"/>
          <w:lang w:val="en-GB"/>
        </w:rPr>
        <w:t xml:space="preserve">Developing country tax authorities often find themselves having to contend with domestic tax objectives and contexts different from those in developed countries, and as a result have implemented </w:t>
      </w:r>
      <w:r w:rsidR="00990F77">
        <w:rPr>
          <w:rFonts w:ascii="Book Antiqua" w:hAnsi="Book Antiqua" w:cs="Times New Roman"/>
          <w:sz w:val="24"/>
          <w:szCs w:val="24"/>
          <w:lang w:val="en-GB"/>
        </w:rPr>
        <w:t>their own</w:t>
      </w:r>
      <w:r w:rsidR="00990F77" w:rsidRPr="00FF7AD3">
        <w:rPr>
          <w:rFonts w:ascii="Book Antiqua" w:hAnsi="Book Antiqua" w:cs="Times New Roman"/>
          <w:sz w:val="24"/>
          <w:szCs w:val="24"/>
          <w:lang w:val="en-GB"/>
        </w:rPr>
        <w:t xml:space="preserve"> </w:t>
      </w:r>
      <w:r w:rsidRPr="00FF7AD3">
        <w:rPr>
          <w:rFonts w:ascii="Book Antiqua" w:hAnsi="Book Antiqua" w:cs="Times New Roman"/>
          <w:sz w:val="24"/>
          <w:szCs w:val="24"/>
          <w:lang w:val="en-GB"/>
        </w:rPr>
        <w:t>innovations and approaches.</w:t>
      </w:r>
      <w:r w:rsidR="007D17A7" w:rsidRPr="00FF7AD3">
        <w:rPr>
          <w:rFonts w:ascii="Book Antiqua" w:hAnsi="Book Antiqua" w:cs="Times New Roman"/>
          <w:sz w:val="24"/>
          <w:szCs w:val="24"/>
          <w:lang w:val="en-GB"/>
        </w:rPr>
        <w:t xml:space="preserve"> The OECD seeks to reach consensus among countries on </w:t>
      </w:r>
      <w:r w:rsidR="00DE0EA4">
        <w:rPr>
          <w:rFonts w:ascii="Book Antiqua" w:hAnsi="Book Antiqua" w:cs="Times New Roman"/>
          <w:sz w:val="24"/>
          <w:szCs w:val="24"/>
          <w:lang w:val="en-GB"/>
        </w:rPr>
        <w:t>the</w:t>
      </w:r>
      <w:r w:rsidR="007D17A7" w:rsidRPr="00FF7AD3">
        <w:rPr>
          <w:rFonts w:ascii="Book Antiqua" w:hAnsi="Book Antiqua" w:cs="Times New Roman"/>
          <w:sz w:val="24"/>
          <w:szCs w:val="24"/>
          <w:lang w:val="en-GB"/>
        </w:rPr>
        <w:t xml:space="preserve"> tax</w:t>
      </w:r>
      <w:r w:rsidR="00DE0EA4">
        <w:rPr>
          <w:rFonts w:ascii="Book Antiqua" w:hAnsi="Book Antiqua" w:cs="Times New Roman"/>
          <w:sz w:val="24"/>
          <w:szCs w:val="24"/>
          <w:lang w:val="en-GB"/>
        </w:rPr>
        <w:t>ation of</w:t>
      </w:r>
      <w:r w:rsidR="007D17A7" w:rsidRPr="00FF7AD3">
        <w:rPr>
          <w:rFonts w:ascii="Book Antiqua" w:hAnsi="Book Antiqua" w:cs="Times New Roman"/>
          <w:sz w:val="24"/>
          <w:szCs w:val="24"/>
          <w:lang w:val="en-GB"/>
        </w:rPr>
        <w:t xml:space="preserve"> the digital economy by 2020. In furtherance of this, the Inclusive Framework on BEPS has issued a Policy Note on ‘Addressing the </w:t>
      </w:r>
      <w:r w:rsidR="006D5CFC">
        <w:rPr>
          <w:rFonts w:ascii="Book Antiqua" w:hAnsi="Book Antiqua" w:cs="Times New Roman"/>
          <w:sz w:val="24"/>
          <w:szCs w:val="24"/>
          <w:lang w:val="en-GB"/>
        </w:rPr>
        <w:t>T</w:t>
      </w:r>
      <w:r w:rsidR="007D17A7" w:rsidRPr="00FF7AD3">
        <w:rPr>
          <w:rFonts w:ascii="Book Antiqua" w:hAnsi="Book Antiqua" w:cs="Times New Roman"/>
          <w:sz w:val="24"/>
          <w:szCs w:val="24"/>
          <w:lang w:val="en-GB"/>
        </w:rPr>
        <w:t xml:space="preserve">ax Challenges of the Digitalisation of the Economy’ on 23 January 2019, which will be the </w:t>
      </w:r>
      <w:r w:rsidR="007D17A7" w:rsidRPr="00FF7AD3">
        <w:rPr>
          <w:rFonts w:ascii="Times New Roman" w:hAnsi="Times New Roman" w:cs="Times New Roman"/>
          <w:sz w:val="24"/>
          <w:szCs w:val="24"/>
          <w:lang w:val="en-GB"/>
        </w:rPr>
        <w:t>benchmark for the Task Force on the Digital Economy (TFDE) final report to be issued in 2020</w:t>
      </w:r>
      <w:r w:rsidR="007D17A7" w:rsidRPr="00FF7AD3">
        <w:rPr>
          <w:rFonts w:ascii="Book Antiqua" w:hAnsi="Book Antiqua" w:cs="Times New Roman"/>
          <w:sz w:val="24"/>
          <w:szCs w:val="24"/>
          <w:lang w:val="en-GB"/>
        </w:rPr>
        <w:t>.</w:t>
      </w:r>
    </w:p>
    <w:p w:rsidR="007D17A7" w:rsidRPr="00FF7AD3" w:rsidRDefault="007D17A7" w:rsidP="007D17A7">
      <w:pPr>
        <w:spacing w:after="0" w:line="240" w:lineRule="auto"/>
        <w:jc w:val="both"/>
        <w:rPr>
          <w:rFonts w:ascii="Book Antiqua" w:hAnsi="Book Antiqua" w:cs="Times New Roman"/>
          <w:sz w:val="24"/>
          <w:szCs w:val="24"/>
          <w:lang w:val="en-GB"/>
        </w:rPr>
      </w:pPr>
    </w:p>
    <w:p w:rsidR="007D17A7" w:rsidRPr="00FF7AD3" w:rsidRDefault="00FF7AD3" w:rsidP="007D17A7">
      <w:pPr>
        <w:spacing w:after="0" w:line="240" w:lineRule="auto"/>
        <w:jc w:val="both"/>
        <w:rPr>
          <w:rFonts w:ascii="Book Antiqua" w:hAnsi="Book Antiqua" w:cs="Times New Roman"/>
          <w:sz w:val="24"/>
          <w:szCs w:val="24"/>
          <w:lang w:val="en-GB"/>
        </w:rPr>
      </w:pPr>
      <w:r>
        <w:rPr>
          <w:rFonts w:ascii="Book Antiqua" w:hAnsi="Book Antiqua" w:cs="Times New Roman"/>
          <w:sz w:val="24"/>
          <w:szCs w:val="24"/>
          <w:lang w:val="en-GB"/>
        </w:rPr>
        <w:t xml:space="preserve">In its </w:t>
      </w:r>
      <w:r w:rsidRPr="00FF7AD3">
        <w:rPr>
          <w:rFonts w:ascii="Book Antiqua" w:hAnsi="Book Antiqua" w:cs="Times New Roman"/>
          <w:sz w:val="24"/>
          <w:szCs w:val="24"/>
          <w:lang w:val="en-GB"/>
        </w:rPr>
        <w:t>Sixteenth Session</w:t>
      </w:r>
      <w:r>
        <w:rPr>
          <w:rFonts w:ascii="Book Antiqua" w:hAnsi="Book Antiqua" w:cs="Times New Roman"/>
          <w:sz w:val="24"/>
          <w:szCs w:val="24"/>
          <w:lang w:val="en-GB"/>
        </w:rPr>
        <w:t xml:space="preserve">, </w:t>
      </w:r>
      <w:r w:rsidRPr="00FF7AD3">
        <w:rPr>
          <w:rFonts w:ascii="Book Antiqua" w:hAnsi="Book Antiqua" w:cs="Times New Roman"/>
          <w:sz w:val="24"/>
          <w:szCs w:val="24"/>
          <w:lang w:val="en-GB"/>
        </w:rPr>
        <w:t xml:space="preserve">the </w:t>
      </w:r>
      <w:r>
        <w:rPr>
          <w:rFonts w:ascii="Book Antiqua" w:hAnsi="Book Antiqua" w:cs="Times New Roman"/>
          <w:sz w:val="24"/>
          <w:szCs w:val="24"/>
          <w:lang w:val="en-GB"/>
        </w:rPr>
        <w:t xml:space="preserve">UN </w:t>
      </w:r>
      <w:r w:rsidRPr="00FF7AD3">
        <w:rPr>
          <w:rFonts w:ascii="Book Antiqua" w:hAnsi="Book Antiqua" w:cs="Times New Roman"/>
          <w:sz w:val="24"/>
          <w:szCs w:val="24"/>
          <w:lang w:val="en-GB"/>
        </w:rPr>
        <w:t>Committee of Experts on International Cooperation in Tax Matters</w:t>
      </w:r>
      <w:r>
        <w:rPr>
          <w:rFonts w:ascii="Book Antiqua" w:hAnsi="Book Antiqua" w:cs="Times New Roman"/>
          <w:sz w:val="24"/>
          <w:szCs w:val="24"/>
          <w:lang w:val="en-GB"/>
        </w:rPr>
        <w:t xml:space="preserve"> </w:t>
      </w:r>
      <w:r w:rsidR="003E144E">
        <w:rPr>
          <w:rFonts w:ascii="Book Antiqua" w:hAnsi="Book Antiqua" w:cs="Times New Roman"/>
          <w:sz w:val="24"/>
          <w:szCs w:val="24"/>
          <w:lang w:val="en-GB"/>
        </w:rPr>
        <w:t>commence</w:t>
      </w:r>
      <w:r>
        <w:rPr>
          <w:rFonts w:ascii="Book Antiqua" w:hAnsi="Book Antiqua" w:cs="Times New Roman"/>
          <w:sz w:val="24"/>
          <w:szCs w:val="24"/>
          <w:lang w:val="en-GB"/>
        </w:rPr>
        <w:t xml:space="preserve"> </w:t>
      </w:r>
      <w:r w:rsidR="007D17A7" w:rsidRPr="00FF7AD3">
        <w:rPr>
          <w:rFonts w:ascii="Book Antiqua" w:hAnsi="Book Antiqua" w:cs="Times New Roman"/>
          <w:sz w:val="24"/>
          <w:szCs w:val="24"/>
          <w:lang w:val="en-GB"/>
        </w:rPr>
        <w:t>work on the taxation of the digital economy</w:t>
      </w:r>
      <w:r>
        <w:rPr>
          <w:rFonts w:ascii="Book Antiqua" w:hAnsi="Book Antiqua" w:cs="Times New Roman"/>
          <w:sz w:val="24"/>
          <w:szCs w:val="24"/>
          <w:lang w:val="en-GB"/>
        </w:rPr>
        <w:t xml:space="preserve"> with the focus</w:t>
      </w:r>
      <w:r w:rsidR="007D17A7" w:rsidRPr="00FF7AD3">
        <w:rPr>
          <w:rFonts w:ascii="Book Antiqua" w:hAnsi="Book Antiqua" w:cs="Times New Roman"/>
          <w:sz w:val="24"/>
          <w:szCs w:val="24"/>
          <w:lang w:val="en-GB"/>
        </w:rPr>
        <w:t xml:space="preserve"> on issues of interest to developing countries</w:t>
      </w:r>
      <w:r>
        <w:rPr>
          <w:rFonts w:ascii="Book Antiqua" w:hAnsi="Book Antiqua" w:cs="Times New Roman"/>
          <w:sz w:val="24"/>
          <w:szCs w:val="24"/>
          <w:lang w:val="en-GB"/>
        </w:rPr>
        <w:t xml:space="preserve">. This </w:t>
      </w:r>
      <w:r w:rsidR="006D5CFC">
        <w:rPr>
          <w:rFonts w:ascii="Book Antiqua" w:hAnsi="Book Antiqua" w:cs="Times New Roman"/>
          <w:sz w:val="24"/>
          <w:szCs w:val="24"/>
          <w:lang w:val="en-GB"/>
        </w:rPr>
        <w:t>peer exchange</w:t>
      </w:r>
      <w:r>
        <w:rPr>
          <w:rFonts w:ascii="Book Antiqua" w:hAnsi="Book Antiqua" w:cs="Times New Roman"/>
          <w:sz w:val="24"/>
          <w:szCs w:val="24"/>
          <w:lang w:val="en-GB"/>
        </w:rPr>
        <w:t xml:space="preserve"> would therefore be held as a Side Event to the Eighteenth Session of the UN Tax Committee in New York</w:t>
      </w:r>
      <w:r w:rsidR="00A42B5E">
        <w:rPr>
          <w:rFonts w:ascii="Book Antiqua" w:hAnsi="Book Antiqua" w:cs="Times New Roman"/>
          <w:sz w:val="24"/>
          <w:szCs w:val="24"/>
          <w:lang w:val="en-GB"/>
        </w:rPr>
        <w:t xml:space="preserve"> to have discussions and peer exchanges among the participants on the consequences arising from the OECD’s work and how to support the work of the UN sub-committee to </w:t>
      </w:r>
      <w:r w:rsidR="00A42B5E" w:rsidRPr="00A42B5E">
        <w:rPr>
          <w:rFonts w:ascii="Book Antiqua" w:hAnsi="Book Antiqua" w:cs="Times New Roman"/>
          <w:sz w:val="24"/>
          <w:szCs w:val="24"/>
          <w:lang w:val="en-GB"/>
        </w:rPr>
        <w:t xml:space="preserve">address </w:t>
      </w:r>
      <w:r w:rsidR="00A42B5E">
        <w:rPr>
          <w:rFonts w:ascii="Book Antiqua" w:hAnsi="Book Antiqua" w:cs="Times New Roman"/>
          <w:sz w:val="24"/>
          <w:szCs w:val="24"/>
          <w:lang w:val="en-GB"/>
        </w:rPr>
        <w:t xml:space="preserve">developing countries’ interests in </w:t>
      </w:r>
      <w:r w:rsidR="00A42B5E" w:rsidRPr="00A42B5E">
        <w:rPr>
          <w:rFonts w:ascii="Book Antiqua" w:hAnsi="Book Antiqua" w:cs="Times New Roman"/>
          <w:sz w:val="24"/>
          <w:szCs w:val="24"/>
          <w:lang w:val="en-GB"/>
        </w:rPr>
        <w:t>the allocation of taxing rights in the digital economy</w:t>
      </w:r>
      <w:r>
        <w:rPr>
          <w:rFonts w:ascii="Book Antiqua" w:hAnsi="Book Antiqua" w:cs="Times New Roman"/>
          <w:sz w:val="24"/>
          <w:szCs w:val="24"/>
          <w:lang w:val="en-GB"/>
        </w:rPr>
        <w:t>.</w:t>
      </w:r>
    </w:p>
    <w:p w:rsidR="007D17A7" w:rsidRPr="00FF7AD3" w:rsidRDefault="007D17A7" w:rsidP="007D17A7">
      <w:pPr>
        <w:spacing w:after="0" w:line="240" w:lineRule="auto"/>
        <w:jc w:val="both"/>
        <w:rPr>
          <w:rFonts w:ascii="Book Antiqua" w:hAnsi="Book Antiqua" w:cs="Times New Roman"/>
          <w:sz w:val="24"/>
          <w:szCs w:val="24"/>
          <w:lang w:val="en-GB"/>
        </w:rPr>
      </w:pPr>
    </w:p>
    <w:p w:rsidR="00BF499B" w:rsidRPr="00FF7AD3" w:rsidRDefault="00BF499B" w:rsidP="00E01D58">
      <w:pPr>
        <w:spacing w:after="0" w:line="240" w:lineRule="auto"/>
        <w:jc w:val="both"/>
        <w:rPr>
          <w:rFonts w:ascii="Book Antiqua" w:hAnsi="Book Antiqua" w:cs="Times New Roman"/>
          <w:b/>
          <w:sz w:val="24"/>
          <w:szCs w:val="24"/>
          <w:lang w:val="en-GB"/>
        </w:rPr>
      </w:pPr>
      <w:r w:rsidRPr="00FF7AD3">
        <w:rPr>
          <w:rFonts w:ascii="Book Antiqua" w:hAnsi="Book Antiqua" w:cs="Times New Roman"/>
          <w:b/>
          <w:sz w:val="24"/>
          <w:szCs w:val="24"/>
          <w:lang w:val="en-GB"/>
        </w:rPr>
        <w:t>Concept</w:t>
      </w:r>
    </w:p>
    <w:p w:rsidR="00BF499B" w:rsidRPr="00FF7AD3" w:rsidRDefault="00BF499B" w:rsidP="00E01D58">
      <w:pPr>
        <w:spacing w:after="0" w:line="240" w:lineRule="auto"/>
        <w:jc w:val="both"/>
        <w:rPr>
          <w:rFonts w:ascii="Book Antiqua" w:hAnsi="Book Antiqua" w:cs="Times New Roman"/>
          <w:sz w:val="24"/>
          <w:szCs w:val="24"/>
          <w:lang w:val="en-GB"/>
        </w:rPr>
      </w:pPr>
    </w:p>
    <w:p w:rsidR="002A0A04" w:rsidRPr="00FF7AD3" w:rsidRDefault="00BF499B" w:rsidP="00E01D58">
      <w:pPr>
        <w:spacing w:after="0" w:line="240" w:lineRule="auto"/>
        <w:jc w:val="both"/>
        <w:rPr>
          <w:rFonts w:ascii="Book Antiqua" w:hAnsi="Book Antiqua" w:cs="Times New Roman"/>
          <w:sz w:val="24"/>
          <w:szCs w:val="24"/>
          <w:lang w:val="en-GB"/>
        </w:rPr>
      </w:pPr>
      <w:r w:rsidRPr="00FF7AD3">
        <w:rPr>
          <w:rFonts w:ascii="Book Antiqua" w:hAnsi="Book Antiqua" w:cs="Times New Roman"/>
          <w:sz w:val="24"/>
          <w:szCs w:val="24"/>
          <w:lang w:val="en-GB"/>
        </w:rPr>
        <w:t xml:space="preserve">The </w:t>
      </w:r>
      <w:r w:rsidR="006D5CFC">
        <w:rPr>
          <w:rFonts w:ascii="Book Antiqua" w:hAnsi="Book Antiqua" w:cs="Times New Roman"/>
          <w:sz w:val="24"/>
          <w:szCs w:val="24"/>
          <w:lang w:val="en-GB"/>
        </w:rPr>
        <w:t>event</w:t>
      </w:r>
      <w:r w:rsidR="00E01D58" w:rsidRPr="00FF7AD3">
        <w:rPr>
          <w:rFonts w:ascii="Book Antiqua" w:hAnsi="Book Antiqua" w:cs="Times New Roman"/>
          <w:sz w:val="24"/>
          <w:szCs w:val="24"/>
          <w:lang w:val="en-GB"/>
        </w:rPr>
        <w:t xml:space="preserve"> is conceptualized as a 1 day</w:t>
      </w:r>
      <w:r w:rsidRPr="00FF7AD3">
        <w:rPr>
          <w:rFonts w:ascii="Book Antiqua" w:hAnsi="Book Antiqua" w:cs="Times New Roman"/>
          <w:sz w:val="24"/>
          <w:szCs w:val="24"/>
          <w:lang w:val="en-GB"/>
        </w:rPr>
        <w:t xml:space="preserve"> expert-level </w:t>
      </w:r>
      <w:r w:rsidR="006D5CFC">
        <w:rPr>
          <w:rFonts w:ascii="Book Antiqua" w:hAnsi="Book Antiqua" w:cs="Times New Roman"/>
          <w:sz w:val="24"/>
          <w:szCs w:val="24"/>
          <w:lang w:val="en-GB"/>
        </w:rPr>
        <w:t>peer exchange</w:t>
      </w:r>
      <w:r w:rsidR="00AD608D" w:rsidRPr="00FF7AD3">
        <w:rPr>
          <w:rFonts w:ascii="Book Antiqua" w:hAnsi="Book Antiqua" w:cs="Times New Roman"/>
          <w:sz w:val="24"/>
          <w:szCs w:val="24"/>
          <w:lang w:val="en-GB"/>
        </w:rPr>
        <w:t xml:space="preserve"> organized by </w:t>
      </w:r>
      <w:r w:rsidR="002A0A04" w:rsidRPr="00FF7AD3">
        <w:rPr>
          <w:rFonts w:ascii="Book Antiqua" w:hAnsi="Book Antiqua" w:cs="Times New Roman"/>
          <w:sz w:val="24"/>
          <w:szCs w:val="24"/>
          <w:lang w:val="en-GB"/>
        </w:rPr>
        <w:t xml:space="preserve">the </w:t>
      </w:r>
      <w:r w:rsidR="00AD608D" w:rsidRPr="00FF7AD3">
        <w:rPr>
          <w:rFonts w:ascii="Book Antiqua" w:hAnsi="Book Antiqua" w:cs="Times New Roman"/>
          <w:sz w:val="24"/>
          <w:szCs w:val="24"/>
          <w:lang w:val="en-GB"/>
        </w:rPr>
        <w:t>South Centre</w:t>
      </w:r>
      <w:r w:rsidRPr="00FF7AD3">
        <w:rPr>
          <w:rFonts w:ascii="Book Antiqua" w:hAnsi="Book Antiqua" w:cs="Times New Roman"/>
          <w:sz w:val="24"/>
          <w:szCs w:val="24"/>
          <w:lang w:val="en-GB"/>
        </w:rPr>
        <w:t xml:space="preserve"> to be attended by</w:t>
      </w:r>
      <w:r w:rsidR="00424ED8" w:rsidRPr="00FF7AD3">
        <w:rPr>
          <w:rFonts w:ascii="Book Antiqua" w:hAnsi="Book Antiqua" w:cs="Times New Roman"/>
          <w:sz w:val="24"/>
          <w:szCs w:val="24"/>
          <w:lang w:val="en-GB"/>
        </w:rPr>
        <w:t>:</w:t>
      </w:r>
    </w:p>
    <w:p w:rsidR="00424ED8" w:rsidRPr="00FF7AD3" w:rsidRDefault="00424ED8" w:rsidP="00E01D58">
      <w:pPr>
        <w:spacing w:after="0" w:line="240" w:lineRule="auto"/>
        <w:jc w:val="both"/>
        <w:rPr>
          <w:rFonts w:ascii="Book Antiqua" w:hAnsi="Book Antiqua" w:cs="Times New Roman"/>
          <w:sz w:val="24"/>
          <w:szCs w:val="24"/>
          <w:lang w:val="en-GB"/>
        </w:rPr>
      </w:pPr>
    </w:p>
    <w:p w:rsidR="002A0A04" w:rsidRDefault="002A0A04" w:rsidP="002A0A04">
      <w:pPr>
        <w:pStyle w:val="ListParagraph"/>
        <w:numPr>
          <w:ilvl w:val="0"/>
          <w:numId w:val="8"/>
        </w:numPr>
        <w:spacing w:after="0" w:line="240" w:lineRule="auto"/>
        <w:jc w:val="both"/>
        <w:rPr>
          <w:rFonts w:ascii="Book Antiqua" w:hAnsi="Book Antiqua" w:cs="Times New Roman"/>
          <w:sz w:val="24"/>
          <w:szCs w:val="24"/>
          <w:lang w:val="en-GB"/>
        </w:rPr>
      </w:pPr>
      <w:r w:rsidRPr="00FF7AD3">
        <w:rPr>
          <w:rFonts w:ascii="Book Antiqua" w:hAnsi="Book Antiqua" w:cs="Times New Roman"/>
          <w:sz w:val="24"/>
          <w:szCs w:val="24"/>
          <w:lang w:val="en-GB"/>
        </w:rPr>
        <w:lastRenderedPageBreak/>
        <w:t>Developing Country Members of the UN Committee of Experts on International Cooperation in Tax Matters;</w:t>
      </w:r>
    </w:p>
    <w:p w:rsidR="00DD13FD" w:rsidRPr="00FF7AD3" w:rsidRDefault="00DD13FD" w:rsidP="002A0A04">
      <w:pPr>
        <w:pStyle w:val="ListParagraph"/>
        <w:numPr>
          <w:ilvl w:val="0"/>
          <w:numId w:val="8"/>
        </w:numPr>
        <w:spacing w:after="0" w:line="240" w:lineRule="auto"/>
        <w:jc w:val="both"/>
        <w:rPr>
          <w:rFonts w:ascii="Book Antiqua" w:hAnsi="Book Antiqua" w:cs="Times New Roman"/>
          <w:sz w:val="24"/>
          <w:szCs w:val="24"/>
          <w:lang w:val="en-GB"/>
        </w:rPr>
      </w:pPr>
      <w:r>
        <w:rPr>
          <w:rFonts w:ascii="Book Antiqua" w:hAnsi="Book Antiqua" w:cs="Times New Roman"/>
          <w:sz w:val="24"/>
          <w:szCs w:val="24"/>
          <w:lang w:val="en-GB"/>
        </w:rPr>
        <w:t xml:space="preserve">Member States of the Group of 77 and China (G77) in New York; </w:t>
      </w:r>
    </w:p>
    <w:p w:rsidR="002A0A04" w:rsidRPr="00FF7AD3" w:rsidRDefault="002A0A04" w:rsidP="002A0A04">
      <w:pPr>
        <w:pStyle w:val="ListParagraph"/>
        <w:numPr>
          <w:ilvl w:val="0"/>
          <w:numId w:val="8"/>
        </w:numPr>
        <w:spacing w:after="0" w:line="240" w:lineRule="auto"/>
        <w:jc w:val="both"/>
        <w:rPr>
          <w:rFonts w:ascii="Book Antiqua" w:hAnsi="Book Antiqua" w:cs="Times New Roman"/>
          <w:sz w:val="24"/>
          <w:szCs w:val="24"/>
          <w:lang w:val="en-GB"/>
        </w:rPr>
      </w:pPr>
      <w:r w:rsidRPr="00FF7AD3">
        <w:rPr>
          <w:rFonts w:ascii="Book Antiqua" w:hAnsi="Book Antiqua" w:cs="Times New Roman"/>
          <w:sz w:val="24"/>
          <w:szCs w:val="24"/>
          <w:lang w:val="en-GB"/>
        </w:rPr>
        <w:t xml:space="preserve">Members of the Intergovernmental Group of Twenty-Four on International Monetary Affairs and Development (G24) Working Group on </w:t>
      </w:r>
      <w:r w:rsidR="0080479F" w:rsidRPr="00FF7AD3">
        <w:rPr>
          <w:rFonts w:ascii="Book Antiqua" w:hAnsi="Book Antiqua" w:cs="Times New Roman"/>
          <w:sz w:val="24"/>
          <w:szCs w:val="24"/>
          <w:lang w:val="en-GB"/>
        </w:rPr>
        <w:t>Tax Policy and International Tax Cooperation</w:t>
      </w:r>
      <w:r w:rsidRPr="00FF7AD3">
        <w:rPr>
          <w:rFonts w:ascii="Book Antiqua" w:hAnsi="Book Antiqua" w:cs="Times New Roman"/>
          <w:sz w:val="24"/>
          <w:szCs w:val="24"/>
          <w:lang w:val="en-GB"/>
        </w:rPr>
        <w:t>;</w:t>
      </w:r>
    </w:p>
    <w:p w:rsidR="002A0A04" w:rsidRPr="00FF7AD3" w:rsidRDefault="002A0A04" w:rsidP="002A0A04">
      <w:pPr>
        <w:pStyle w:val="ListParagraph"/>
        <w:numPr>
          <w:ilvl w:val="0"/>
          <w:numId w:val="8"/>
        </w:numPr>
        <w:spacing w:after="0" w:line="240" w:lineRule="auto"/>
        <w:jc w:val="both"/>
        <w:rPr>
          <w:rFonts w:ascii="Book Antiqua" w:hAnsi="Book Antiqua" w:cs="Times New Roman"/>
          <w:sz w:val="24"/>
          <w:szCs w:val="24"/>
          <w:lang w:val="en-GB"/>
        </w:rPr>
      </w:pPr>
      <w:r w:rsidRPr="00FF7AD3">
        <w:rPr>
          <w:rFonts w:ascii="Book Antiqua" w:hAnsi="Book Antiqua" w:cs="Times New Roman"/>
          <w:sz w:val="24"/>
          <w:szCs w:val="24"/>
          <w:lang w:val="en-GB"/>
        </w:rPr>
        <w:t>Officials from developing countries who are attending the meetings of the OECD Committee on Fiscal Affairs and the BEPS Inclusive Framework;</w:t>
      </w:r>
    </w:p>
    <w:p w:rsidR="002A0A04" w:rsidRPr="00FF7AD3" w:rsidRDefault="002A0A04" w:rsidP="002A0A04">
      <w:pPr>
        <w:pStyle w:val="ListParagraph"/>
        <w:numPr>
          <w:ilvl w:val="0"/>
          <w:numId w:val="8"/>
        </w:numPr>
        <w:spacing w:after="0" w:line="240" w:lineRule="auto"/>
        <w:jc w:val="both"/>
        <w:rPr>
          <w:rFonts w:ascii="Book Antiqua" w:hAnsi="Book Antiqua" w:cs="Times New Roman"/>
          <w:sz w:val="24"/>
          <w:szCs w:val="24"/>
          <w:lang w:val="en-GB"/>
        </w:rPr>
      </w:pPr>
      <w:r w:rsidRPr="00FF7AD3">
        <w:rPr>
          <w:rFonts w:ascii="Book Antiqua" w:hAnsi="Book Antiqua" w:cs="Times New Roman"/>
          <w:sz w:val="24"/>
          <w:szCs w:val="24"/>
          <w:lang w:val="en-GB"/>
        </w:rPr>
        <w:t xml:space="preserve">Experts </w:t>
      </w:r>
      <w:r w:rsidR="00437B80" w:rsidRPr="00FF7AD3">
        <w:rPr>
          <w:rFonts w:ascii="Book Antiqua" w:hAnsi="Book Antiqua" w:cs="Times New Roman"/>
          <w:sz w:val="24"/>
          <w:szCs w:val="24"/>
          <w:lang w:val="en-GB"/>
        </w:rPr>
        <w:t xml:space="preserve">or developing country officials nominated by </w:t>
      </w:r>
      <w:r w:rsidRPr="00FF7AD3">
        <w:rPr>
          <w:rFonts w:ascii="Book Antiqua" w:hAnsi="Book Antiqua" w:cs="Times New Roman"/>
          <w:sz w:val="24"/>
          <w:szCs w:val="24"/>
          <w:lang w:val="en-GB"/>
        </w:rPr>
        <w:t>the South Centre.</w:t>
      </w:r>
    </w:p>
    <w:p w:rsidR="00835B24" w:rsidRPr="00FF7AD3" w:rsidRDefault="00835B24" w:rsidP="00E01D58">
      <w:pPr>
        <w:spacing w:after="0" w:line="240" w:lineRule="auto"/>
        <w:jc w:val="both"/>
        <w:rPr>
          <w:rFonts w:ascii="Book Antiqua" w:hAnsi="Book Antiqua" w:cs="Times New Roman"/>
          <w:sz w:val="24"/>
          <w:szCs w:val="24"/>
          <w:lang w:val="en-GB"/>
        </w:rPr>
      </w:pPr>
    </w:p>
    <w:p w:rsidR="00437B80" w:rsidRDefault="00BF499B" w:rsidP="00E01D58">
      <w:pPr>
        <w:spacing w:after="0" w:line="240" w:lineRule="auto"/>
        <w:jc w:val="both"/>
        <w:rPr>
          <w:rFonts w:ascii="Book Antiqua" w:hAnsi="Book Antiqua" w:cs="Times New Roman"/>
          <w:sz w:val="24"/>
          <w:szCs w:val="24"/>
          <w:lang w:val="en-GB"/>
        </w:rPr>
      </w:pPr>
      <w:r w:rsidRPr="00FF7AD3">
        <w:rPr>
          <w:rFonts w:ascii="Book Antiqua" w:hAnsi="Book Antiqua" w:cs="Times New Roman"/>
          <w:sz w:val="24"/>
          <w:szCs w:val="24"/>
          <w:lang w:val="en-GB"/>
        </w:rPr>
        <w:t>The objective of th</w:t>
      </w:r>
      <w:r w:rsidR="006D5CFC">
        <w:rPr>
          <w:rFonts w:ascii="Book Antiqua" w:hAnsi="Book Antiqua" w:cs="Times New Roman"/>
          <w:sz w:val="24"/>
          <w:szCs w:val="24"/>
          <w:lang w:val="en-GB"/>
        </w:rPr>
        <w:t>is</w:t>
      </w:r>
      <w:r w:rsidRPr="00FF7AD3">
        <w:rPr>
          <w:rFonts w:ascii="Book Antiqua" w:hAnsi="Book Antiqua" w:cs="Times New Roman"/>
          <w:sz w:val="24"/>
          <w:szCs w:val="24"/>
          <w:lang w:val="en-GB"/>
        </w:rPr>
        <w:t xml:space="preserve"> </w:t>
      </w:r>
      <w:r w:rsidR="006D5CFC">
        <w:rPr>
          <w:rFonts w:ascii="Book Antiqua" w:hAnsi="Book Antiqua" w:cs="Times New Roman"/>
          <w:sz w:val="24"/>
          <w:szCs w:val="24"/>
          <w:lang w:val="en-GB"/>
        </w:rPr>
        <w:t>peer exchange</w:t>
      </w:r>
      <w:r w:rsidRPr="00FF7AD3">
        <w:rPr>
          <w:rFonts w:ascii="Book Antiqua" w:hAnsi="Book Antiqua" w:cs="Times New Roman"/>
          <w:sz w:val="24"/>
          <w:szCs w:val="24"/>
          <w:lang w:val="en-GB"/>
        </w:rPr>
        <w:t xml:space="preserve"> is to generate a th</w:t>
      </w:r>
      <w:r w:rsidR="00AD608D" w:rsidRPr="00FF7AD3">
        <w:rPr>
          <w:rFonts w:ascii="Book Antiqua" w:hAnsi="Book Antiqua" w:cs="Times New Roman"/>
          <w:sz w:val="24"/>
          <w:szCs w:val="24"/>
          <w:lang w:val="en-GB"/>
        </w:rPr>
        <w:t>o</w:t>
      </w:r>
      <w:r w:rsidRPr="00FF7AD3">
        <w:rPr>
          <w:rFonts w:ascii="Book Antiqua" w:hAnsi="Book Antiqua" w:cs="Times New Roman"/>
          <w:sz w:val="24"/>
          <w:szCs w:val="24"/>
          <w:lang w:val="en-GB"/>
        </w:rPr>
        <w:t xml:space="preserve">rough discussion among </w:t>
      </w:r>
      <w:r w:rsidR="00671DF5">
        <w:rPr>
          <w:rFonts w:ascii="Book Antiqua" w:hAnsi="Book Antiqua" w:cs="Times New Roman"/>
          <w:sz w:val="24"/>
          <w:szCs w:val="24"/>
          <w:lang w:val="en-GB"/>
        </w:rPr>
        <w:t xml:space="preserve">UN Tax Committee members, </w:t>
      </w:r>
      <w:r w:rsidR="00DD13FD">
        <w:rPr>
          <w:rFonts w:ascii="Book Antiqua" w:hAnsi="Book Antiqua" w:cs="Times New Roman"/>
          <w:sz w:val="24"/>
          <w:szCs w:val="24"/>
          <w:lang w:val="en-GB"/>
        </w:rPr>
        <w:t xml:space="preserve">G77 members, </w:t>
      </w:r>
      <w:r w:rsidR="00671DF5">
        <w:rPr>
          <w:rFonts w:ascii="Book Antiqua" w:hAnsi="Book Antiqua" w:cs="Times New Roman"/>
          <w:sz w:val="24"/>
          <w:szCs w:val="24"/>
          <w:lang w:val="en-GB"/>
        </w:rPr>
        <w:t xml:space="preserve">G24 members, </w:t>
      </w:r>
      <w:r w:rsidRPr="00FF7AD3">
        <w:rPr>
          <w:rFonts w:ascii="Book Antiqua" w:hAnsi="Book Antiqua" w:cs="Times New Roman"/>
          <w:sz w:val="24"/>
          <w:szCs w:val="24"/>
          <w:lang w:val="en-GB"/>
        </w:rPr>
        <w:t xml:space="preserve">developing country experts and </w:t>
      </w:r>
      <w:r w:rsidR="00437B80" w:rsidRPr="00FF7AD3">
        <w:rPr>
          <w:rFonts w:ascii="Book Antiqua" w:hAnsi="Book Antiqua" w:cs="Times New Roman"/>
          <w:sz w:val="24"/>
          <w:szCs w:val="24"/>
          <w:lang w:val="en-GB"/>
        </w:rPr>
        <w:t xml:space="preserve">tax officials </w:t>
      </w:r>
      <w:r w:rsidRPr="00FF7AD3">
        <w:rPr>
          <w:rFonts w:ascii="Book Antiqua" w:hAnsi="Book Antiqua" w:cs="Times New Roman"/>
          <w:sz w:val="24"/>
          <w:szCs w:val="24"/>
          <w:lang w:val="en-GB"/>
        </w:rPr>
        <w:t xml:space="preserve">on </w:t>
      </w:r>
      <w:r w:rsidR="00FF4287">
        <w:rPr>
          <w:rFonts w:ascii="Book Antiqua" w:hAnsi="Book Antiqua" w:cs="Times New Roman"/>
          <w:sz w:val="24"/>
          <w:szCs w:val="24"/>
          <w:lang w:val="en-GB"/>
        </w:rPr>
        <w:t>addressing the tax</w:t>
      </w:r>
      <w:r w:rsidR="00671DF5">
        <w:rPr>
          <w:rFonts w:ascii="Book Antiqua" w:hAnsi="Book Antiqua" w:cs="Times New Roman"/>
          <w:sz w:val="24"/>
          <w:szCs w:val="24"/>
          <w:lang w:val="en-GB"/>
        </w:rPr>
        <w:t>ation</w:t>
      </w:r>
      <w:r w:rsidR="00FF4287">
        <w:rPr>
          <w:rFonts w:ascii="Book Antiqua" w:hAnsi="Book Antiqua" w:cs="Times New Roman"/>
          <w:sz w:val="24"/>
          <w:szCs w:val="24"/>
          <w:lang w:val="en-GB"/>
        </w:rPr>
        <w:t xml:space="preserve"> challenges </w:t>
      </w:r>
      <w:r w:rsidR="00671DF5">
        <w:rPr>
          <w:rFonts w:ascii="Book Antiqua" w:hAnsi="Book Antiqua" w:cs="Times New Roman"/>
          <w:sz w:val="24"/>
          <w:szCs w:val="24"/>
          <w:lang w:val="en-GB"/>
        </w:rPr>
        <w:t xml:space="preserve">for developing countries arising out of </w:t>
      </w:r>
      <w:r w:rsidR="00FF4287">
        <w:rPr>
          <w:rFonts w:ascii="Book Antiqua" w:hAnsi="Book Antiqua" w:cs="Times New Roman"/>
          <w:sz w:val="24"/>
          <w:szCs w:val="24"/>
          <w:lang w:val="en-GB"/>
        </w:rPr>
        <w:t>the digitalisation of the economy.</w:t>
      </w:r>
    </w:p>
    <w:p w:rsidR="00671DF5" w:rsidRPr="00FF7AD3" w:rsidRDefault="00671DF5" w:rsidP="00E01D58">
      <w:pPr>
        <w:spacing w:after="0" w:line="240" w:lineRule="auto"/>
        <w:jc w:val="both"/>
        <w:rPr>
          <w:rFonts w:ascii="Book Antiqua" w:hAnsi="Book Antiqua" w:cs="Times New Roman"/>
          <w:sz w:val="24"/>
          <w:szCs w:val="24"/>
          <w:lang w:val="en-GB"/>
        </w:rPr>
      </w:pPr>
    </w:p>
    <w:p w:rsidR="00BF499B" w:rsidRPr="00FF7AD3" w:rsidRDefault="00BF499B" w:rsidP="00E01D58">
      <w:pPr>
        <w:spacing w:after="0" w:line="240" w:lineRule="auto"/>
        <w:jc w:val="both"/>
        <w:rPr>
          <w:rFonts w:ascii="Book Antiqua" w:hAnsi="Book Antiqua" w:cs="Times New Roman"/>
          <w:sz w:val="24"/>
          <w:szCs w:val="24"/>
          <w:lang w:val="en-GB"/>
        </w:rPr>
      </w:pPr>
      <w:r w:rsidRPr="00FF7AD3">
        <w:rPr>
          <w:rFonts w:ascii="Book Antiqua" w:hAnsi="Book Antiqua" w:cs="Times New Roman"/>
          <w:sz w:val="24"/>
          <w:szCs w:val="24"/>
          <w:lang w:val="en-GB"/>
        </w:rPr>
        <w:t xml:space="preserve">The output for the </w:t>
      </w:r>
      <w:r w:rsidR="006D5CFC">
        <w:rPr>
          <w:rFonts w:ascii="Book Antiqua" w:hAnsi="Book Antiqua" w:cs="Times New Roman"/>
          <w:sz w:val="24"/>
          <w:szCs w:val="24"/>
          <w:lang w:val="en-GB"/>
        </w:rPr>
        <w:t>peer exchange</w:t>
      </w:r>
      <w:r w:rsidRPr="00FF7AD3">
        <w:rPr>
          <w:rFonts w:ascii="Book Antiqua" w:hAnsi="Book Antiqua" w:cs="Times New Roman"/>
          <w:sz w:val="24"/>
          <w:szCs w:val="24"/>
          <w:lang w:val="en-GB"/>
        </w:rPr>
        <w:t xml:space="preserve"> would be a report that would highlight the key points of the </w:t>
      </w:r>
      <w:r w:rsidR="00AD608D" w:rsidRPr="00FF7AD3">
        <w:rPr>
          <w:rFonts w:ascii="Book Antiqua" w:hAnsi="Book Antiqua" w:cs="Times New Roman"/>
          <w:sz w:val="24"/>
          <w:szCs w:val="24"/>
          <w:lang w:val="en-GB"/>
        </w:rPr>
        <w:t xml:space="preserve">discussion. </w:t>
      </w:r>
      <w:r w:rsidR="00514B75">
        <w:rPr>
          <w:rFonts w:ascii="Book Antiqua" w:hAnsi="Book Antiqua" w:cs="Times New Roman"/>
          <w:sz w:val="24"/>
          <w:szCs w:val="24"/>
          <w:lang w:val="en-GB"/>
        </w:rPr>
        <w:t>Any p</w:t>
      </w:r>
      <w:r w:rsidR="00AD608D" w:rsidRPr="00FF7AD3">
        <w:rPr>
          <w:rFonts w:ascii="Book Antiqua" w:hAnsi="Book Antiqua" w:cs="Times New Roman"/>
          <w:sz w:val="24"/>
          <w:szCs w:val="24"/>
          <w:lang w:val="en-GB"/>
        </w:rPr>
        <w:t xml:space="preserve">apers or presentations made by the speakers </w:t>
      </w:r>
      <w:r w:rsidR="00CA58E4">
        <w:rPr>
          <w:rFonts w:ascii="Book Antiqua" w:hAnsi="Book Antiqua" w:cs="Times New Roman"/>
          <w:sz w:val="24"/>
          <w:szCs w:val="24"/>
          <w:lang w:val="en-GB"/>
        </w:rPr>
        <w:t>c</w:t>
      </w:r>
      <w:r w:rsidR="00AD608D" w:rsidRPr="00FF7AD3">
        <w:rPr>
          <w:rFonts w:ascii="Book Antiqua" w:hAnsi="Book Antiqua" w:cs="Times New Roman"/>
          <w:sz w:val="24"/>
          <w:szCs w:val="24"/>
          <w:lang w:val="en-GB"/>
        </w:rPr>
        <w:t xml:space="preserve">ould also be compiled and formatted into a publication containing the proceedings of the </w:t>
      </w:r>
      <w:r w:rsidR="006D5CFC">
        <w:rPr>
          <w:rFonts w:ascii="Book Antiqua" w:hAnsi="Book Antiqua" w:cs="Times New Roman"/>
          <w:sz w:val="24"/>
          <w:szCs w:val="24"/>
          <w:lang w:val="en-GB"/>
        </w:rPr>
        <w:t>peer exchange</w:t>
      </w:r>
      <w:r w:rsidR="00AD608D" w:rsidRPr="00FF7AD3">
        <w:rPr>
          <w:rFonts w:ascii="Book Antiqua" w:hAnsi="Book Antiqua" w:cs="Times New Roman"/>
          <w:sz w:val="24"/>
          <w:szCs w:val="24"/>
          <w:lang w:val="en-GB"/>
        </w:rPr>
        <w:t>.</w:t>
      </w:r>
    </w:p>
    <w:p w:rsidR="00AD608D" w:rsidRPr="00FF7AD3" w:rsidRDefault="00AD608D" w:rsidP="00E01D58">
      <w:pPr>
        <w:spacing w:after="0" w:line="240" w:lineRule="auto"/>
        <w:jc w:val="both"/>
        <w:rPr>
          <w:rFonts w:ascii="Book Antiqua" w:hAnsi="Book Antiqua" w:cs="Times New Roman"/>
          <w:sz w:val="24"/>
          <w:szCs w:val="24"/>
          <w:lang w:val="en-GB"/>
        </w:rPr>
      </w:pPr>
    </w:p>
    <w:p w:rsidR="00AD608D" w:rsidRPr="00FF7AD3" w:rsidRDefault="00AD608D" w:rsidP="00E01D58">
      <w:pPr>
        <w:spacing w:after="0" w:line="240" w:lineRule="auto"/>
        <w:jc w:val="both"/>
        <w:rPr>
          <w:rFonts w:ascii="Book Antiqua" w:hAnsi="Book Antiqua" w:cs="Times New Roman"/>
          <w:sz w:val="24"/>
          <w:szCs w:val="24"/>
          <w:lang w:val="en-GB"/>
        </w:rPr>
      </w:pPr>
      <w:r w:rsidRPr="00FF7AD3">
        <w:rPr>
          <w:rFonts w:ascii="Book Antiqua" w:hAnsi="Book Antiqua" w:cs="Times New Roman"/>
          <w:sz w:val="24"/>
          <w:szCs w:val="24"/>
          <w:lang w:val="en-GB"/>
        </w:rPr>
        <w:t xml:space="preserve">The proposed date for the </w:t>
      </w:r>
      <w:r w:rsidR="006D5CFC">
        <w:rPr>
          <w:rFonts w:ascii="Book Antiqua" w:hAnsi="Book Antiqua" w:cs="Times New Roman"/>
          <w:sz w:val="24"/>
          <w:szCs w:val="24"/>
          <w:lang w:val="en-GB"/>
        </w:rPr>
        <w:t>peer exchange</w:t>
      </w:r>
      <w:r w:rsidRPr="00FF7AD3">
        <w:rPr>
          <w:rFonts w:ascii="Book Antiqua" w:hAnsi="Book Antiqua" w:cs="Times New Roman"/>
          <w:sz w:val="24"/>
          <w:szCs w:val="24"/>
          <w:lang w:val="en-GB"/>
        </w:rPr>
        <w:t xml:space="preserve"> is </w:t>
      </w:r>
      <w:r w:rsidR="00437B80" w:rsidRPr="00FF7AD3">
        <w:rPr>
          <w:rFonts w:ascii="Book Antiqua" w:hAnsi="Book Antiqua" w:cs="Times New Roman"/>
          <w:sz w:val="24"/>
          <w:szCs w:val="24"/>
          <w:lang w:val="en-GB"/>
        </w:rPr>
        <w:t>27 April</w:t>
      </w:r>
      <w:r w:rsidRPr="00FF7AD3">
        <w:rPr>
          <w:rFonts w:ascii="Book Antiqua" w:hAnsi="Book Antiqua" w:cs="Times New Roman"/>
          <w:sz w:val="24"/>
          <w:szCs w:val="24"/>
          <w:lang w:val="en-GB"/>
        </w:rPr>
        <w:t xml:space="preserve"> </w:t>
      </w:r>
      <w:r w:rsidR="00437B80" w:rsidRPr="00FF7AD3">
        <w:rPr>
          <w:rFonts w:ascii="Book Antiqua" w:hAnsi="Book Antiqua" w:cs="Times New Roman"/>
          <w:sz w:val="24"/>
          <w:szCs w:val="24"/>
          <w:lang w:val="en-GB"/>
        </w:rPr>
        <w:t>20</w:t>
      </w:r>
      <w:r w:rsidRPr="00FF7AD3">
        <w:rPr>
          <w:rFonts w:ascii="Book Antiqua" w:hAnsi="Book Antiqua" w:cs="Times New Roman"/>
          <w:sz w:val="24"/>
          <w:szCs w:val="24"/>
          <w:lang w:val="en-GB"/>
        </w:rPr>
        <w:t>1</w:t>
      </w:r>
      <w:r w:rsidR="00437B80" w:rsidRPr="00FF7AD3">
        <w:rPr>
          <w:rFonts w:ascii="Book Antiqua" w:hAnsi="Book Antiqua" w:cs="Times New Roman"/>
          <w:sz w:val="24"/>
          <w:szCs w:val="24"/>
          <w:lang w:val="en-GB"/>
        </w:rPr>
        <w:t>9</w:t>
      </w:r>
      <w:r w:rsidRPr="00FF7AD3">
        <w:rPr>
          <w:rFonts w:ascii="Book Antiqua" w:hAnsi="Book Antiqua" w:cs="Times New Roman"/>
          <w:sz w:val="24"/>
          <w:szCs w:val="24"/>
          <w:lang w:val="en-GB"/>
        </w:rPr>
        <w:t xml:space="preserve">, with the venue to be in </w:t>
      </w:r>
      <w:r w:rsidR="00437B80" w:rsidRPr="00FF7AD3">
        <w:rPr>
          <w:rFonts w:ascii="Book Antiqua" w:hAnsi="Book Antiqua" w:cs="Times New Roman"/>
          <w:sz w:val="24"/>
          <w:szCs w:val="24"/>
          <w:lang w:val="en-GB"/>
        </w:rPr>
        <w:t>New York, United States of America</w:t>
      </w:r>
      <w:r w:rsidRPr="00FF7AD3">
        <w:rPr>
          <w:rFonts w:ascii="Book Antiqua" w:hAnsi="Book Antiqua" w:cs="Times New Roman"/>
          <w:sz w:val="24"/>
          <w:szCs w:val="24"/>
          <w:lang w:val="en-GB"/>
        </w:rPr>
        <w:t>.</w:t>
      </w:r>
    </w:p>
    <w:p w:rsidR="00A800A7" w:rsidRPr="00FF7AD3" w:rsidRDefault="00A800A7" w:rsidP="00BF499B">
      <w:pPr>
        <w:spacing w:after="0" w:line="240" w:lineRule="auto"/>
        <w:rPr>
          <w:rFonts w:ascii="Book Antiqua" w:hAnsi="Book Antiqua" w:cs="Times New Roman"/>
          <w:sz w:val="24"/>
          <w:szCs w:val="24"/>
          <w:lang w:val="en-GB"/>
        </w:rPr>
      </w:pPr>
    </w:p>
    <w:sectPr w:rsidR="00A800A7" w:rsidRPr="00FF7A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5D" w:rsidRDefault="00E31B5D" w:rsidP="00A800A7">
      <w:pPr>
        <w:spacing w:after="0" w:line="240" w:lineRule="auto"/>
      </w:pPr>
      <w:r>
        <w:separator/>
      </w:r>
    </w:p>
  </w:endnote>
  <w:endnote w:type="continuationSeparator" w:id="0">
    <w:p w:rsidR="00E31B5D" w:rsidRDefault="00E31B5D" w:rsidP="00A800A7">
      <w:pPr>
        <w:spacing w:after="0" w:line="240" w:lineRule="auto"/>
      </w:pPr>
      <w:r>
        <w:continuationSeparator/>
      </w:r>
    </w:p>
  </w:endnote>
  <w:endnote w:type="continuationNotice" w:id="1">
    <w:p w:rsidR="00E31B5D" w:rsidRDefault="00E31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584775"/>
      <w:docPartObj>
        <w:docPartGallery w:val="Page Numbers (Bottom of Page)"/>
        <w:docPartUnique/>
      </w:docPartObj>
    </w:sdtPr>
    <w:sdtEndPr>
      <w:rPr>
        <w:noProof/>
      </w:rPr>
    </w:sdtEndPr>
    <w:sdtContent>
      <w:p w:rsidR="00317F2C" w:rsidRDefault="00317F2C">
        <w:pPr>
          <w:pStyle w:val="Footer"/>
          <w:jc w:val="center"/>
        </w:pPr>
        <w:r>
          <w:fldChar w:fldCharType="begin"/>
        </w:r>
        <w:r>
          <w:instrText xml:space="preserve"> PAGE   \* MERGEFORMAT </w:instrText>
        </w:r>
        <w:r>
          <w:fldChar w:fldCharType="separate"/>
        </w:r>
        <w:r w:rsidR="008642F3">
          <w:rPr>
            <w:noProof/>
          </w:rPr>
          <w:t>2</w:t>
        </w:r>
        <w:r>
          <w:rPr>
            <w:noProof/>
          </w:rPr>
          <w:fldChar w:fldCharType="end"/>
        </w:r>
      </w:p>
    </w:sdtContent>
  </w:sdt>
  <w:p w:rsidR="00982F1D" w:rsidRDefault="00982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5D" w:rsidRDefault="00E31B5D" w:rsidP="00A800A7">
      <w:pPr>
        <w:spacing w:after="0" w:line="240" w:lineRule="auto"/>
      </w:pPr>
      <w:r>
        <w:separator/>
      </w:r>
    </w:p>
  </w:footnote>
  <w:footnote w:type="continuationSeparator" w:id="0">
    <w:p w:rsidR="00E31B5D" w:rsidRDefault="00E31B5D" w:rsidP="00A800A7">
      <w:pPr>
        <w:spacing w:after="0" w:line="240" w:lineRule="auto"/>
      </w:pPr>
      <w:r>
        <w:continuationSeparator/>
      </w:r>
    </w:p>
  </w:footnote>
  <w:footnote w:type="continuationNotice" w:id="1">
    <w:p w:rsidR="00E31B5D" w:rsidRDefault="00E31B5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3C3"/>
    <w:multiLevelType w:val="hybridMultilevel"/>
    <w:tmpl w:val="98C2BE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C033CC"/>
    <w:multiLevelType w:val="hybridMultilevel"/>
    <w:tmpl w:val="9FE0C2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D27E8E"/>
    <w:multiLevelType w:val="hybridMultilevel"/>
    <w:tmpl w:val="C61CDB32"/>
    <w:lvl w:ilvl="0" w:tplc="57885F2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1F44B72"/>
    <w:multiLevelType w:val="hybridMultilevel"/>
    <w:tmpl w:val="1930A2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3610033"/>
    <w:multiLevelType w:val="hybridMultilevel"/>
    <w:tmpl w:val="B62A0E4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81E38CC"/>
    <w:multiLevelType w:val="hybridMultilevel"/>
    <w:tmpl w:val="89B8C7E6"/>
    <w:lvl w:ilvl="0" w:tplc="EB080F90">
      <w:start w:val="900"/>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EF40683"/>
    <w:multiLevelType w:val="hybridMultilevel"/>
    <w:tmpl w:val="01A690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BA70FD5"/>
    <w:multiLevelType w:val="hybridMultilevel"/>
    <w:tmpl w:val="1CB000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437499"/>
    <w:multiLevelType w:val="hybridMultilevel"/>
    <w:tmpl w:val="E8708F3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6E31D58"/>
    <w:multiLevelType w:val="hybridMultilevel"/>
    <w:tmpl w:val="006C8F3A"/>
    <w:lvl w:ilvl="0" w:tplc="7AA23DF2">
      <w:start w:val="930"/>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F405AF3"/>
    <w:multiLevelType w:val="hybridMultilevel"/>
    <w:tmpl w:val="907C6C00"/>
    <w:lvl w:ilvl="0" w:tplc="C2C4911E">
      <w:start w:val="1300"/>
      <w:numFmt w:val="bullet"/>
      <w:lvlText w:val=""/>
      <w:lvlJc w:val="left"/>
      <w:pPr>
        <w:ind w:left="720" w:hanging="360"/>
      </w:pPr>
      <w:rPr>
        <w:rFonts w:ascii="Symbol" w:eastAsiaTheme="minorHAns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1136142"/>
    <w:multiLevelType w:val="hybridMultilevel"/>
    <w:tmpl w:val="E65881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9215DFF"/>
    <w:multiLevelType w:val="hybridMultilevel"/>
    <w:tmpl w:val="7E9A3D54"/>
    <w:lvl w:ilvl="0" w:tplc="57885F2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96F088E"/>
    <w:multiLevelType w:val="hybridMultilevel"/>
    <w:tmpl w:val="5B24F0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CB46461"/>
    <w:multiLevelType w:val="hybridMultilevel"/>
    <w:tmpl w:val="3A4E54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C3551D"/>
    <w:multiLevelType w:val="hybridMultilevel"/>
    <w:tmpl w:val="0F2A116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8"/>
  </w:num>
  <w:num w:numId="5">
    <w:abstractNumId w:val="2"/>
  </w:num>
  <w:num w:numId="6">
    <w:abstractNumId w:val="15"/>
  </w:num>
  <w:num w:numId="7">
    <w:abstractNumId w:val="12"/>
  </w:num>
  <w:num w:numId="8">
    <w:abstractNumId w:val="4"/>
  </w:num>
  <w:num w:numId="9">
    <w:abstractNumId w:val="13"/>
  </w:num>
  <w:num w:numId="10">
    <w:abstractNumId w:val="6"/>
  </w:num>
  <w:num w:numId="11">
    <w:abstractNumId w:val="1"/>
  </w:num>
  <w:num w:numId="12">
    <w:abstractNumId w:val="11"/>
  </w:num>
  <w:num w:numId="13">
    <w:abstractNumId w:val="3"/>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0NjYzNrQAIgNTIyUdpeDU4uLM/DyQAuNaANaRRY0sAAAA"/>
  </w:docVars>
  <w:rsids>
    <w:rsidRoot w:val="00BF499B"/>
    <w:rsid w:val="00000330"/>
    <w:rsid w:val="00022930"/>
    <w:rsid w:val="000B6390"/>
    <w:rsid w:val="000E3737"/>
    <w:rsid w:val="001108DF"/>
    <w:rsid w:val="0012707E"/>
    <w:rsid w:val="00131460"/>
    <w:rsid w:val="001475A3"/>
    <w:rsid w:val="001479AA"/>
    <w:rsid w:val="00184D2C"/>
    <w:rsid w:val="001900FE"/>
    <w:rsid w:val="001E751D"/>
    <w:rsid w:val="002063F2"/>
    <w:rsid w:val="00245A60"/>
    <w:rsid w:val="0029003B"/>
    <w:rsid w:val="002A0A04"/>
    <w:rsid w:val="002A5B7F"/>
    <w:rsid w:val="002F4988"/>
    <w:rsid w:val="00317F2C"/>
    <w:rsid w:val="003307E1"/>
    <w:rsid w:val="003410BE"/>
    <w:rsid w:val="003E144E"/>
    <w:rsid w:val="00424ED8"/>
    <w:rsid w:val="00437B80"/>
    <w:rsid w:val="004D4CE9"/>
    <w:rsid w:val="00514B75"/>
    <w:rsid w:val="0056507D"/>
    <w:rsid w:val="00572FA1"/>
    <w:rsid w:val="00586876"/>
    <w:rsid w:val="005B07A5"/>
    <w:rsid w:val="00607609"/>
    <w:rsid w:val="00617016"/>
    <w:rsid w:val="00650B3D"/>
    <w:rsid w:val="006634A6"/>
    <w:rsid w:val="00671DF5"/>
    <w:rsid w:val="006901F7"/>
    <w:rsid w:val="00691301"/>
    <w:rsid w:val="006D5CFC"/>
    <w:rsid w:val="0075702A"/>
    <w:rsid w:val="00770966"/>
    <w:rsid w:val="00795296"/>
    <w:rsid w:val="007C37B4"/>
    <w:rsid w:val="007D17A7"/>
    <w:rsid w:val="0080479F"/>
    <w:rsid w:val="00807C56"/>
    <w:rsid w:val="00825020"/>
    <w:rsid w:val="008328A6"/>
    <w:rsid w:val="00835B24"/>
    <w:rsid w:val="008642F3"/>
    <w:rsid w:val="00887922"/>
    <w:rsid w:val="00931E34"/>
    <w:rsid w:val="00937042"/>
    <w:rsid w:val="00972803"/>
    <w:rsid w:val="00982F1D"/>
    <w:rsid w:val="00990F77"/>
    <w:rsid w:val="00A42B5E"/>
    <w:rsid w:val="00A800A7"/>
    <w:rsid w:val="00AA2329"/>
    <w:rsid w:val="00AB54B4"/>
    <w:rsid w:val="00AD608D"/>
    <w:rsid w:val="00B54961"/>
    <w:rsid w:val="00B71EC0"/>
    <w:rsid w:val="00B7513D"/>
    <w:rsid w:val="00BA4A5C"/>
    <w:rsid w:val="00BE79B5"/>
    <w:rsid w:val="00BF499B"/>
    <w:rsid w:val="00BF73B3"/>
    <w:rsid w:val="00C2332D"/>
    <w:rsid w:val="00C25566"/>
    <w:rsid w:val="00C73990"/>
    <w:rsid w:val="00C9329C"/>
    <w:rsid w:val="00CA5053"/>
    <w:rsid w:val="00CA58E4"/>
    <w:rsid w:val="00CB55D1"/>
    <w:rsid w:val="00CC258E"/>
    <w:rsid w:val="00CC7E25"/>
    <w:rsid w:val="00D252BE"/>
    <w:rsid w:val="00D66934"/>
    <w:rsid w:val="00DC4366"/>
    <w:rsid w:val="00DD13FD"/>
    <w:rsid w:val="00DD5670"/>
    <w:rsid w:val="00DE0EA4"/>
    <w:rsid w:val="00E01D58"/>
    <w:rsid w:val="00E16AB9"/>
    <w:rsid w:val="00E31B5D"/>
    <w:rsid w:val="00E966E3"/>
    <w:rsid w:val="00EA3D73"/>
    <w:rsid w:val="00EC2FD3"/>
    <w:rsid w:val="00F0285D"/>
    <w:rsid w:val="00F0346B"/>
    <w:rsid w:val="00FB7568"/>
    <w:rsid w:val="00FF4287"/>
    <w:rsid w:val="00FF7A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F8087-DE10-42A5-AC73-CEA57E84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08D"/>
    <w:pPr>
      <w:ind w:left="720"/>
      <w:contextualSpacing/>
    </w:pPr>
  </w:style>
  <w:style w:type="paragraph" w:styleId="Header">
    <w:name w:val="header"/>
    <w:basedOn w:val="Normal"/>
    <w:link w:val="HeaderChar"/>
    <w:uiPriority w:val="99"/>
    <w:unhideWhenUsed/>
    <w:rsid w:val="00A800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00A7"/>
  </w:style>
  <w:style w:type="paragraph" w:styleId="Footer">
    <w:name w:val="footer"/>
    <w:basedOn w:val="Normal"/>
    <w:link w:val="FooterChar"/>
    <w:uiPriority w:val="99"/>
    <w:unhideWhenUsed/>
    <w:rsid w:val="00A800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0A7"/>
  </w:style>
  <w:style w:type="paragraph" w:customStyle="1" w:styleId="STANDARDPARAGRAPH">
    <w:name w:val="STANDARD PARAGRAPH"/>
    <w:basedOn w:val="Normal"/>
    <w:qFormat/>
    <w:rsid w:val="002A0A04"/>
    <w:pPr>
      <w:spacing w:before="120" w:after="120" w:line="240" w:lineRule="atLeast"/>
      <w:ind w:firstLine="720"/>
    </w:pPr>
    <w:rPr>
      <w:rFonts w:ascii="Verdana" w:eastAsia="Times New Roman" w:hAnsi="Verdana" w:cs="Times New Roman"/>
      <w:szCs w:val="20"/>
      <w:lang w:val="en-US"/>
    </w:rPr>
  </w:style>
  <w:style w:type="paragraph" w:styleId="BalloonText">
    <w:name w:val="Balloon Text"/>
    <w:basedOn w:val="Normal"/>
    <w:link w:val="BalloonTextChar"/>
    <w:uiPriority w:val="99"/>
    <w:semiHidden/>
    <w:unhideWhenUsed/>
    <w:rsid w:val="0093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42"/>
    <w:rPr>
      <w:rFonts w:ascii="Tahoma" w:hAnsi="Tahoma" w:cs="Tahoma"/>
      <w:sz w:val="16"/>
      <w:szCs w:val="16"/>
    </w:rPr>
  </w:style>
  <w:style w:type="character" w:styleId="CommentReference">
    <w:name w:val="annotation reference"/>
    <w:basedOn w:val="DefaultParagraphFont"/>
    <w:uiPriority w:val="99"/>
    <w:semiHidden/>
    <w:unhideWhenUsed/>
    <w:rsid w:val="003307E1"/>
    <w:rPr>
      <w:sz w:val="16"/>
      <w:szCs w:val="16"/>
    </w:rPr>
  </w:style>
  <w:style w:type="paragraph" w:styleId="CommentText">
    <w:name w:val="annotation text"/>
    <w:basedOn w:val="Normal"/>
    <w:link w:val="CommentTextChar"/>
    <w:uiPriority w:val="99"/>
    <w:semiHidden/>
    <w:unhideWhenUsed/>
    <w:rsid w:val="003307E1"/>
    <w:pPr>
      <w:spacing w:line="240" w:lineRule="auto"/>
    </w:pPr>
    <w:rPr>
      <w:sz w:val="20"/>
      <w:szCs w:val="20"/>
    </w:rPr>
  </w:style>
  <w:style w:type="character" w:customStyle="1" w:styleId="CommentTextChar">
    <w:name w:val="Comment Text Char"/>
    <w:basedOn w:val="DefaultParagraphFont"/>
    <w:link w:val="CommentText"/>
    <w:uiPriority w:val="99"/>
    <w:semiHidden/>
    <w:rsid w:val="003307E1"/>
    <w:rPr>
      <w:sz w:val="20"/>
      <w:szCs w:val="20"/>
    </w:rPr>
  </w:style>
  <w:style w:type="paragraph" w:styleId="CommentSubject">
    <w:name w:val="annotation subject"/>
    <w:basedOn w:val="CommentText"/>
    <w:next w:val="CommentText"/>
    <w:link w:val="CommentSubjectChar"/>
    <w:uiPriority w:val="99"/>
    <w:semiHidden/>
    <w:unhideWhenUsed/>
    <w:rsid w:val="003307E1"/>
    <w:rPr>
      <w:b/>
      <w:bCs/>
    </w:rPr>
  </w:style>
  <w:style w:type="character" w:customStyle="1" w:styleId="CommentSubjectChar">
    <w:name w:val="Comment Subject Char"/>
    <w:basedOn w:val="CommentTextChar"/>
    <w:link w:val="CommentSubject"/>
    <w:uiPriority w:val="99"/>
    <w:semiHidden/>
    <w:rsid w:val="003307E1"/>
    <w:rPr>
      <w:b/>
      <w:bCs/>
      <w:sz w:val="20"/>
      <w:szCs w:val="20"/>
    </w:rPr>
  </w:style>
  <w:style w:type="character" w:styleId="Strong">
    <w:name w:val="Strong"/>
    <w:basedOn w:val="DefaultParagraphFont"/>
    <w:uiPriority w:val="22"/>
    <w:qFormat/>
    <w:rsid w:val="00190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Yu</dc:creator>
  <cp:lastModifiedBy>-</cp:lastModifiedBy>
  <cp:revision>2</cp:revision>
  <dcterms:created xsi:type="dcterms:W3CDTF">2019-06-04T15:26:00Z</dcterms:created>
  <dcterms:modified xsi:type="dcterms:W3CDTF">2019-06-04T15:26:00Z</dcterms:modified>
</cp:coreProperties>
</file>